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EA" w:rsidRPr="00CF7A8A" w:rsidRDefault="00830EEA" w:rsidP="00A31546">
      <w:pPr>
        <w:pStyle w:val="Geenafstand"/>
        <w:rPr>
          <w:rFonts w:ascii="Verdana" w:hAnsi="Verdana"/>
          <w:b/>
          <w:bCs/>
        </w:rPr>
      </w:pPr>
      <w:r w:rsidRPr="00CF7A8A">
        <w:rPr>
          <w:rFonts w:ascii="Verdana" w:hAnsi="Verdana"/>
          <w:b/>
          <w:bCs/>
        </w:rPr>
        <w:t>Gemeentebrie</w:t>
      </w:r>
      <w:r w:rsidR="006F0B96" w:rsidRPr="00CF7A8A">
        <w:rPr>
          <w:rFonts w:ascii="Verdana" w:hAnsi="Verdana"/>
          <w:b/>
          <w:bCs/>
        </w:rPr>
        <w:t>f</w:t>
      </w:r>
    </w:p>
    <w:p w:rsidR="006F0B96" w:rsidRPr="00CF7A8A" w:rsidRDefault="006F0B96" w:rsidP="00A31546">
      <w:pPr>
        <w:pStyle w:val="Geenafstand"/>
        <w:rPr>
          <w:rFonts w:ascii="Verdana" w:hAnsi="Verdana"/>
          <w:b/>
          <w:bCs/>
        </w:rPr>
      </w:pPr>
      <w:bookmarkStart w:id="0" w:name="_GoBack"/>
      <w:bookmarkEnd w:id="0"/>
    </w:p>
    <w:p w:rsidR="00A31546" w:rsidRPr="00CF7A8A" w:rsidRDefault="00A31546" w:rsidP="00A31546">
      <w:pPr>
        <w:pStyle w:val="Geenafstand"/>
        <w:rPr>
          <w:rFonts w:ascii="Verdana" w:hAnsi="Verdana"/>
          <w:b/>
          <w:bCs/>
          <w:i/>
          <w:u w:val="single"/>
        </w:rPr>
      </w:pPr>
      <w:r w:rsidRPr="00CF7A8A">
        <w:rPr>
          <w:rFonts w:ascii="Verdana" w:hAnsi="Verdana"/>
          <w:b/>
          <w:bCs/>
          <w:i/>
          <w:u w:val="single"/>
        </w:rPr>
        <w:t xml:space="preserve">AAIT VEDAN </w:t>
      </w:r>
    </w:p>
    <w:p w:rsidR="00A31546" w:rsidRPr="00CF7A8A" w:rsidRDefault="00A31546" w:rsidP="00A31546">
      <w:pPr>
        <w:pStyle w:val="Geenafstand"/>
        <w:rPr>
          <w:rFonts w:ascii="Verdana" w:hAnsi="Verdana"/>
          <w:i/>
          <w:u w:val="single"/>
        </w:rPr>
      </w:pPr>
    </w:p>
    <w:p w:rsidR="00A31546" w:rsidRPr="00CF7A8A" w:rsidRDefault="00A31546" w:rsidP="00A31546">
      <w:pPr>
        <w:pStyle w:val="Geenafstand"/>
        <w:rPr>
          <w:rFonts w:ascii="Verdana" w:hAnsi="Verdana"/>
        </w:rPr>
      </w:pPr>
      <w:r w:rsidRPr="00CF7A8A">
        <w:rPr>
          <w:rFonts w:ascii="Verdana" w:hAnsi="Verdana"/>
        </w:rPr>
        <w:t xml:space="preserve">Pinksteren is alweer voorbij. Nu vangt een lange periode aan, waarin er geen kerkelijke feesten meer te vieren zijn. Alles begon met Advent, daarna: Kerst, Jaarwisseling, </w:t>
      </w:r>
      <w:proofErr w:type="spellStart"/>
      <w:r w:rsidRPr="00CF7A8A">
        <w:rPr>
          <w:rFonts w:ascii="Verdana" w:hAnsi="Verdana"/>
        </w:rPr>
        <w:t>Epiphanie</w:t>
      </w:r>
      <w:proofErr w:type="spellEnd"/>
      <w:r w:rsidRPr="00CF7A8A">
        <w:rPr>
          <w:rFonts w:ascii="Verdana" w:hAnsi="Verdana"/>
        </w:rPr>
        <w:t>, Stille Week, Pasen, Hemelvaart en Pinksteren. Daartussendoor nog Koningsdag, en 4 en 5 mei.</w:t>
      </w:r>
    </w:p>
    <w:p w:rsidR="00A31546" w:rsidRPr="00CF7A8A" w:rsidRDefault="00A31546" w:rsidP="00A31546">
      <w:pPr>
        <w:pStyle w:val="Geenafstand"/>
        <w:rPr>
          <w:rFonts w:ascii="Verdana" w:hAnsi="Verdana"/>
        </w:rPr>
      </w:pPr>
      <w:r w:rsidRPr="00CF7A8A">
        <w:rPr>
          <w:rFonts w:ascii="Verdana" w:hAnsi="Verdana"/>
        </w:rPr>
        <w:t xml:space="preserve">En dan nu de liturgisch gezien groene tijd. Onze eigen feestjes gingen al niet door: Paasvieringen, talentenveiling, straks de jaarmarkt en de </w:t>
      </w:r>
      <w:proofErr w:type="spellStart"/>
      <w:r w:rsidRPr="00CF7A8A">
        <w:rPr>
          <w:rFonts w:ascii="Verdana" w:hAnsi="Verdana"/>
        </w:rPr>
        <w:t>startdag</w:t>
      </w:r>
      <w:proofErr w:type="spellEnd"/>
      <w:r w:rsidRPr="00CF7A8A">
        <w:rPr>
          <w:rFonts w:ascii="Verdana" w:hAnsi="Verdana"/>
        </w:rPr>
        <w:t xml:space="preserve"> ook al niet. </w:t>
      </w:r>
    </w:p>
    <w:p w:rsidR="00A31546" w:rsidRPr="00CF7A8A" w:rsidRDefault="00A31546" w:rsidP="00A31546">
      <w:pPr>
        <w:pStyle w:val="Geenafstand"/>
        <w:rPr>
          <w:rFonts w:ascii="Verdana" w:hAnsi="Verdana"/>
        </w:rPr>
      </w:pPr>
      <w:r w:rsidRPr="00CF7A8A">
        <w:rPr>
          <w:rFonts w:ascii="Verdana" w:hAnsi="Verdana"/>
        </w:rPr>
        <w:t xml:space="preserve">Het wordt even wat stil op het kerkelijk erf. De kerkenraad zal binnenkort voor het eerst sinds ruim drie maanden weer bijeenkomen. Er is enerzijds heel veel te bespreken, anderzijds juist heel weinig. Veel weten we niet. We moeten creatief zijn en waar mogelijk en verantwoord de grenzen opzoeken. Dat vereist overleg. Zeker, omdat de tand des tijds aan onze gemeente knaagt. We worden allemaal ouder en de Coronacrisis heeft zwakke plekken bloot gelegd. </w:t>
      </w:r>
    </w:p>
    <w:p w:rsidR="00A31546" w:rsidRPr="00CF7A8A" w:rsidRDefault="00A31546" w:rsidP="00A31546">
      <w:pPr>
        <w:pStyle w:val="Geenafstand"/>
        <w:rPr>
          <w:rFonts w:ascii="Verdana" w:hAnsi="Verdana"/>
        </w:rPr>
      </w:pPr>
      <w:r w:rsidRPr="00CF7A8A">
        <w:rPr>
          <w:rFonts w:ascii="Verdana" w:hAnsi="Verdana"/>
        </w:rPr>
        <w:t xml:space="preserve">Maar we geven de moed niet op. Het is de moeite waard om tegen de stroom van de tijd in te blijven roeien en ons te realiseren, dat de wereldgeschiedenis meerdere malen een periode heeft gekend, dat geloof en kerk bepaald niet </w:t>
      </w:r>
      <w:r w:rsidRPr="00CF7A8A">
        <w:rPr>
          <w:rFonts w:ascii="Verdana" w:hAnsi="Verdana" w:cs="Calibri"/>
        </w:rPr>
        <w:t>'</w:t>
      </w:r>
      <w:r w:rsidRPr="00CF7A8A">
        <w:rPr>
          <w:rFonts w:ascii="Verdana" w:hAnsi="Verdana"/>
        </w:rPr>
        <w:t>in</w:t>
      </w:r>
      <w:r w:rsidRPr="00CF7A8A">
        <w:rPr>
          <w:rFonts w:ascii="Verdana" w:hAnsi="Verdana" w:cs="Calibri"/>
        </w:rPr>
        <w:t>'</w:t>
      </w:r>
      <w:r w:rsidRPr="00CF7A8A">
        <w:rPr>
          <w:rFonts w:ascii="Verdana" w:hAnsi="Verdana"/>
        </w:rPr>
        <w:t xml:space="preserve"> waren.</w:t>
      </w:r>
    </w:p>
    <w:p w:rsidR="00A31546" w:rsidRPr="00CF7A8A" w:rsidRDefault="00A31546" w:rsidP="00A31546">
      <w:pPr>
        <w:pStyle w:val="Geenafstand"/>
        <w:rPr>
          <w:rFonts w:ascii="Verdana" w:hAnsi="Verdana"/>
        </w:rPr>
      </w:pPr>
      <w:r w:rsidRPr="00CF7A8A">
        <w:rPr>
          <w:rFonts w:ascii="Verdana" w:hAnsi="Verdana"/>
        </w:rPr>
        <w:t xml:space="preserve">We gaan gewoon door. In de tien jaren, dat wij in het Sallandse dorp Holten mochten wonen en werken leerde ik wat plaatselijk dialect. Een van die begrippen was </w:t>
      </w:r>
      <w:r w:rsidRPr="00CF7A8A">
        <w:rPr>
          <w:rFonts w:ascii="Verdana" w:hAnsi="Verdana" w:cs="Calibri"/>
        </w:rPr>
        <w:t>'</w:t>
      </w:r>
      <w:r w:rsidRPr="00CF7A8A">
        <w:rPr>
          <w:rFonts w:ascii="Verdana" w:hAnsi="Verdana"/>
        </w:rPr>
        <w:t xml:space="preserve">aait </w:t>
      </w:r>
      <w:proofErr w:type="spellStart"/>
      <w:r w:rsidRPr="00CF7A8A">
        <w:rPr>
          <w:rFonts w:ascii="Verdana" w:hAnsi="Verdana"/>
        </w:rPr>
        <w:t>vedan</w:t>
      </w:r>
      <w:proofErr w:type="spellEnd"/>
      <w:r w:rsidRPr="00CF7A8A">
        <w:rPr>
          <w:rFonts w:ascii="Verdana" w:hAnsi="Verdana" w:cs="Calibri"/>
        </w:rPr>
        <w:t>'</w:t>
      </w:r>
      <w:r w:rsidRPr="00CF7A8A">
        <w:rPr>
          <w:rFonts w:ascii="Verdana" w:hAnsi="Verdana"/>
        </w:rPr>
        <w:t>. Boeren (en ik had daar wel enige honderden boerengezinnen in de buurtschappen waaronder Dijkerhoek en Espelo, die u wellicht kent van de supergrote Paasvuren).</w:t>
      </w:r>
    </w:p>
    <w:p w:rsidR="00A31546" w:rsidRPr="00CF7A8A" w:rsidRDefault="00A31546" w:rsidP="00A31546">
      <w:pPr>
        <w:pStyle w:val="Geenafstand"/>
        <w:rPr>
          <w:rFonts w:ascii="Verdana" w:hAnsi="Verdana"/>
        </w:rPr>
      </w:pPr>
      <w:r w:rsidRPr="00CF7A8A">
        <w:rPr>
          <w:rFonts w:ascii="Verdana" w:hAnsi="Verdana"/>
        </w:rPr>
        <w:t xml:space="preserve">Ook in de jaren tachtig, toen ik daar werkte werden de boeren voortdurend belaagd met ingewikkeld regeringsbeleid en dienovereenkomstige landbouwbeleid. Ze werden er ook toen al gek van. Als ik dan op bezoek kwam en hun mismoedigheid en opstandigheid proefde eindigden ze vaak met de uitspraak: </w:t>
      </w:r>
      <w:r w:rsidRPr="00CF7A8A">
        <w:rPr>
          <w:rFonts w:ascii="Verdana" w:hAnsi="Verdana" w:cs="Calibri"/>
        </w:rPr>
        <w:t>'</w:t>
      </w:r>
      <w:r w:rsidRPr="00CF7A8A">
        <w:rPr>
          <w:rFonts w:ascii="Verdana" w:hAnsi="Verdana"/>
        </w:rPr>
        <w:t xml:space="preserve">ach </w:t>
      </w:r>
      <w:proofErr w:type="spellStart"/>
      <w:r w:rsidRPr="00CF7A8A">
        <w:rPr>
          <w:rFonts w:ascii="Verdana" w:hAnsi="Verdana"/>
        </w:rPr>
        <w:t>domi</w:t>
      </w:r>
      <w:proofErr w:type="spellEnd"/>
      <w:r w:rsidRPr="00CF7A8A">
        <w:rPr>
          <w:rFonts w:ascii="Verdana" w:hAnsi="Verdana"/>
        </w:rPr>
        <w:t xml:space="preserve">, maar </w:t>
      </w:r>
      <w:r w:rsidR="000B6F62" w:rsidRPr="00CF7A8A">
        <w:rPr>
          <w:rFonts w:ascii="Verdana" w:hAnsi="Verdana"/>
        </w:rPr>
        <w:t xml:space="preserve">we </w:t>
      </w:r>
      <w:proofErr w:type="spellStart"/>
      <w:r w:rsidR="000B6F62" w:rsidRPr="00CF7A8A">
        <w:rPr>
          <w:rFonts w:ascii="Verdana" w:hAnsi="Verdana"/>
        </w:rPr>
        <w:t>gaon</w:t>
      </w:r>
      <w:proofErr w:type="spellEnd"/>
      <w:r w:rsidRPr="00CF7A8A">
        <w:rPr>
          <w:rFonts w:ascii="Verdana" w:hAnsi="Verdana"/>
        </w:rPr>
        <w:t xml:space="preserve"> gewoon aait </w:t>
      </w:r>
      <w:proofErr w:type="spellStart"/>
      <w:r w:rsidRPr="00CF7A8A">
        <w:rPr>
          <w:rFonts w:ascii="Verdana" w:hAnsi="Verdana"/>
        </w:rPr>
        <w:t>vedan</w:t>
      </w:r>
      <w:proofErr w:type="spellEnd"/>
      <w:r w:rsidRPr="00CF7A8A">
        <w:rPr>
          <w:rFonts w:ascii="Verdana" w:hAnsi="Verdana" w:cs="Calibri"/>
        </w:rPr>
        <w:t>'</w:t>
      </w:r>
      <w:r w:rsidRPr="00CF7A8A">
        <w:rPr>
          <w:rFonts w:ascii="Verdana" w:hAnsi="Verdana"/>
        </w:rPr>
        <w:t>. We gaan maar gewoon door!</w:t>
      </w:r>
    </w:p>
    <w:p w:rsidR="00A31546" w:rsidRPr="00CF7A8A" w:rsidRDefault="00A31546" w:rsidP="00A31546">
      <w:pPr>
        <w:pStyle w:val="Geenafstand"/>
        <w:rPr>
          <w:rFonts w:ascii="Verdana" w:hAnsi="Verdana"/>
        </w:rPr>
      </w:pPr>
      <w:r w:rsidRPr="00CF7A8A">
        <w:rPr>
          <w:rFonts w:ascii="Verdana" w:hAnsi="Verdana"/>
        </w:rPr>
        <w:t xml:space="preserve">Daarmee was hun hele levensfilosofie samengevat. Veel keus hadden ze niet. En hoezeer ze dat ook wilden, menige boerenzoon heeft het bedrijf toch later moeten overdoen aan een collega, die weer groter werd om zo aan het gewenste regeringsbeleid te voldoen. </w:t>
      </w:r>
    </w:p>
    <w:p w:rsidR="00A31546" w:rsidRPr="00CF7A8A" w:rsidRDefault="00A31546" w:rsidP="00A31546">
      <w:pPr>
        <w:pStyle w:val="Geenafstand"/>
        <w:rPr>
          <w:rFonts w:ascii="Verdana" w:hAnsi="Verdana"/>
        </w:rPr>
      </w:pPr>
      <w:r w:rsidRPr="00CF7A8A">
        <w:rPr>
          <w:rFonts w:ascii="Verdana" w:hAnsi="Verdana"/>
        </w:rPr>
        <w:t>Want met alle respect voor onze enthousiaste en toegewijde Carola Schouten moet wel gezegd worden, dat de absurd grote boerenbedrijven met de torenhoge schulden en de verschrikkelijke hoeveelheid mest en stikstofuitstoot, zonder enige reserve het tragisch resultaat zijn van een regeringsbeleid, dat er al decennialang op gericht is, dat bedrijven moesten groeien en dat meer niet voldoende was, maar alleen maar nog meer, meer, meer en nog meer.</w:t>
      </w:r>
    </w:p>
    <w:p w:rsidR="00A31546" w:rsidRPr="00CF7A8A" w:rsidRDefault="00A31546" w:rsidP="00A31546">
      <w:pPr>
        <w:pStyle w:val="Geenafstand"/>
        <w:rPr>
          <w:rFonts w:ascii="Verdana" w:hAnsi="Verdana"/>
        </w:rPr>
      </w:pPr>
      <w:r w:rsidRPr="00CF7A8A">
        <w:rPr>
          <w:rFonts w:ascii="Verdana" w:hAnsi="Verdana"/>
        </w:rPr>
        <w:t xml:space="preserve">Diepe bewondering koesterde en koester ik nog voor de boeren, die volhielden, </w:t>
      </w:r>
      <w:proofErr w:type="gramStart"/>
      <w:r w:rsidRPr="00CF7A8A">
        <w:rPr>
          <w:rFonts w:ascii="Verdana" w:hAnsi="Verdana"/>
        </w:rPr>
        <w:t>natuurlijk</w:t>
      </w:r>
      <w:proofErr w:type="gramEnd"/>
      <w:r w:rsidRPr="00CF7A8A">
        <w:rPr>
          <w:rFonts w:ascii="Verdana" w:hAnsi="Verdana"/>
        </w:rPr>
        <w:t xml:space="preserve"> om te verdienen, maar ook voor de toekomst van hun kinderen en heel eenvoudig, omdat ze hielden van hun bedrijf en hun vee.</w:t>
      </w:r>
    </w:p>
    <w:p w:rsidR="00A31546" w:rsidRPr="00CF7A8A" w:rsidRDefault="00A31546" w:rsidP="00A31546">
      <w:pPr>
        <w:pStyle w:val="Geenafstand"/>
        <w:rPr>
          <w:rFonts w:ascii="Verdana" w:hAnsi="Verdana"/>
        </w:rPr>
      </w:pPr>
      <w:r w:rsidRPr="00CF7A8A">
        <w:rPr>
          <w:rFonts w:ascii="Verdana" w:hAnsi="Verdana"/>
        </w:rPr>
        <w:t xml:space="preserve">En daaraan moet ik denken nu we ons gesteld zien voor de opgave in te spelen op wat de kerk kan doen en betekenen in een tijd, waarin het </w:t>
      </w:r>
      <w:proofErr w:type="spellStart"/>
      <w:r w:rsidRPr="00CF7A8A">
        <w:rPr>
          <w:rFonts w:ascii="Verdana" w:hAnsi="Verdana"/>
        </w:rPr>
        <w:t>COvID</w:t>
      </w:r>
      <w:proofErr w:type="spellEnd"/>
      <w:r w:rsidRPr="00CF7A8A">
        <w:rPr>
          <w:rFonts w:ascii="Verdana" w:hAnsi="Verdana"/>
        </w:rPr>
        <w:t xml:space="preserve"> 19-virus nog rondwaart (en dat duurt zeker nog tot diep in 2021). Natuurlijk niet bij de </w:t>
      </w:r>
      <w:r w:rsidRPr="00CF7A8A">
        <w:rPr>
          <w:rFonts w:ascii="Verdana" w:hAnsi="Verdana"/>
        </w:rPr>
        <w:lastRenderedPageBreak/>
        <w:t xml:space="preserve">pakken neerzitten, maar er alles aan doen om de schade te beperken, het Woord van de Heer in vieringen en activiteiten uit te dragen, een vuurbaken te zijn ook in Vuren, het vuur brandend te houden, de moed niet op te geven, maar te blijven geloven in de Schepper, die heel goed weet, wat Hij is begonnen en die ons bij voortduring uitdaagt om met de helm van de hoop en het harnas van geloof en liefde (1Thessalonisenzen 5) de goede strijd van het geloof te leveren. </w:t>
      </w:r>
    </w:p>
    <w:p w:rsidR="00A31546" w:rsidRPr="00CF7A8A" w:rsidRDefault="00A31546" w:rsidP="00A31546">
      <w:pPr>
        <w:pStyle w:val="Geenafstand"/>
        <w:rPr>
          <w:rFonts w:ascii="Verdana" w:hAnsi="Verdana"/>
        </w:rPr>
      </w:pPr>
      <w:r w:rsidRPr="00CF7A8A">
        <w:rPr>
          <w:rFonts w:ascii="Verdana" w:hAnsi="Verdana"/>
        </w:rPr>
        <w:t>Want het wordt overal een half jaar weer Advent. Het feest van verwachting, uitzicht en Hoop. Dus lieve mensen: AAIT VEDAN!!!!!</w:t>
      </w:r>
    </w:p>
    <w:p w:rsidR="00A31546" w:rsidRPr="00CF7A8A" w:rsidRDefault="00A31546" w:rsidP="00A31546">
      <w:pPr>
        <w:pStyle w:val="Geenafstand"/>
        <w:rPr>
          <w:rFonts w:ascii="Verdana" w:hAnsi="Verdana"/>
        </w:rPr>
      </w:pPr>
    </w:p>
    <w:p w:rsidR="00A31546" w:rsidRPr="00CF7A8A" w:rsidRDefault="00A31546" w:rsidP="00A31546">
      <w:pPr>
        <w:pStyle w:val="Geenafstand"/>
        <w:rPr>
          <w:rFonts w:ascii="Verdana" w:hAnsi="Verdana"/>
        </w:rPr>
      </w:pPr>
      <w:r w:rsidRPr="00CF7A8A">
        <w:rPr>
          <w:rFonts w:ascii="Verdana" w:hAnsi="Verdana"/>
        </w:rPr>
        <w:t>Hartelijke groet, Rob Visser</w:t>
      </w:r>
    </w:p>
    <w:p w:rsidR="00A31546" w:rsidRPr="00CF7A8A" w:rsidRDefault="00A31546" w:rsidP="00A31546">
      <w:pPr>
        <w:pStyle w:val="Geenafstand"/>
        <w:rPr>
          <w:rFonts w:ascii="Verdana" w:hAnsi="Verdana"/>
        </w:rPr>
      </w:pPr>
    </w:p>
    <w:p w:rsidR="00A5259B" w:rsidRPr="00CF7A8A" w:rsidRDefault="00A5259B" w:rsidP="00A31546">
      <w:pPr>
        <w:pStyle w:val="Geenafstand"/>
        <w:rPr>
          <w:rFonts w:ascii="Verdana" w:hAnsi="Verdana"/>
        </w:rPr>
      </w:pPr>
    </w:p>
    <w:p w:rsidR="00A31546" w:rsidRPr="00CF7A8A" w:rsidRDefault="00A31546" w:rsidP="00A31546">
      <w:pPr>
        <w:pStyle w:val="Geenafstand"/>
        <w:rPr>
          <w:rFonts w:ascii="Verdana" w:hAnsi="Verdana"/>
        </w:rPr>
      </w:pPr>
    </w:p>
    <w:p w:rsidR="00CF7A8A" w:rsidRPr="00CF7A8A" w:rsidRDefault="00CF7A8A">
      <w:pPr>
        <w:pStyle w:val="Geenafstand"/>
        <w:rPr>
          <w:rFonts w:ascii="Verdana" w:hAnsi="Verdana"/>
        </w:rPr>
      </w:pPr>
    </w:p>
    <w:p w:rsidR="00CF7A8A" w:rsidRPr="00CF7A8A" w:rsidRDefault="00CF7A8A">
      <w:pPr>
        <w:pStyle w:val="Geenafstand"/>
        <w:rPr>
          <w:rFonts w:ascii="Verdana" w:hAnsi="Verdana"/>
        </w:rPr>
      </w:pPr>
    </w:p>
    <w:sectPr w:rsidR="00CF7A8A" w:rsidRPr="00CF7A8A" w:rsidSect="00CF7A8A">
      <w:pgSz w:w="11906" w:h="16838"/>
      <w:pgMar w:top="1823" w:right="1417" w:bottom="204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EA"/>
    <w:rsid w:val="000B6F62"/>
    <w:rsid w:val="00490B6E"/>
    <w:rsid w:val="00493015"/>
    <w:rsid w:val="00495921"/>
    <w:rsid w:val="006F0B96"/>
    <w:rsid w:val="00700CEE"/>
    <w:rsid w:val="00820E30"/>
    <w:rsid w:val="00830EEA"/>
    <w:rsid w:val="008D41B2"/>
    <w:rsid w:val="009362F4"/>
    <w:rsid w:val="009B783E"/>
    <w:rsid w:val="00A31546"/>
    <w:rsid w:val="00A5259B"/>
    <w:rsid w:val="00B50706"/>
    <w:rsid w:val="00CF7A8A"/>
    <w:rsid w:val="00D3147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C5F66-BF05-42EB-9F17-5935CD42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0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70087">
      <w:bodyDiv w:val="1"/>
      <w:marLeft w:val="0"/>
      <w:marRight w:val="0"/>
      <w:marTop w:val="0"/>
      <w:marBottom w:val="0"/>
      <w:divBdr>
        <w:top w:val="none" w:sz="0" w:space="0" w:color="auto"/>
        <w:left w:val="none" w:sz="0" w:space="0" w:color="auto"/>
        <w:bottom w:val="none" w:sz="0" w:space="0" w:color="auto"/>
        <w:right w:val="none" w:sz="0" w:space="0" w:color="auto"/>
      </w:divBdr>
      <w:divsChild>
        <w:div w:id="86930095">
          <w:marLeft w:val="0"/>
          <w:marRight w:val="0"/>
          <w:marTop w:val="0"/>
          <w:marBottom w:val="0"/>
          <w:divBdr>
            <w:top w:val="none" w:sz="0" w:space="0" w:color="auto"/>
            <w:left w:val="none" w:sz="0" w:space="0" w:color="auto"/>
            <w:bottom w:val="none" w:sz="0" w:space="0" w:color="auto"/>
            <w:right w:val="none" w:sz="0" w:space="0" w:color="auto"/>
          </w:divBdr>
        </w:div>
        <w:div w:id="1140342974">
          <w:marLeft w:val="0"/>
          <w:marRight w:val="0"/>
          <w:marTop w:val="0"/>
          <w:marBottom w:val="0"/>
          <w:divBdr>
            <w:top w:val="none" w:sz="0" w:space="0" w:color="auto"/>
            <w:left w:val="none" w:sz="0" w:space="0" w:color="auto"/>
            <w:bottom w:val="none" w:sz="0" w:space="0" w:color="auto"/>
            <w:right w:val="none" w:sz="0" w:space="0" w:color="auto"/>
          </w:divBdr>
        </w:div>
        <w:div w:id="1445884967">
          <w:marLeft w:val="0"/>
          <w:marRight w:val="0"/>
          <w:marTop w:val="0"/>
          <w:marBottom w:val="0"/>
          <w:divBdr>
            <w:top w:val="none" w:sz="0" w:space="0" w:color="auto"/>
            <w:left w:val="none" w:sz="0" w:space="0" w:color="auto"/>
            <w:bottom w:val="none" w:sz="0" w:space="0" w:color="auto"/>
            <w:right w:val="none" w:sz="0" w:space="0" w:color="auto"/>
          </w:divBdr>
        </w:div>
        <w:div w:id="537088744">
          <w:marLeft w:val="0"/>
          <w:marRight w:val="0"/>
          <w:marTop w:val="0"/>
          <w:marBottom w:val="0"/>
          <w:divBdr>
            <w:top w:val="none" w:sz="0" w:space="0" w:color="auto"/>
            <w:left w:val="none" w:sz="0" w:space="0" w:color="auto"/>
            <w:bottom w:val="none" w:sz="0" w:space="0" w:color="auto"/>
            <w:right w:val="none" w:sz="0" w:space="0" w:color="auto"/>
          </w:divBdr>
        </w:div>
        <w:div w:id="609048220">
          <w:marLeft w:val="0"/>
          <w:marRight w:val="0"/>
          <w:marTop w:val="0"/>
          <w:marBottom w:val="0"/>
          <w:divBdr>
            <w:top w:val="none" w:sz="0" w:space="0" w:color="auto"/>
            <w:left w:val="none" w:sz="0" w:space="0" w:color="auto"/>
            <w:bottom w:val="none" w:sz="0" w:space="0" w:color="auto"/>
            <w:right w:val="none" w:sz="0" w:space="0" w:color="auto"/>
          </w:divBdr>
        </w:div>
        <w:div w:id="961151373">
          <w:marLeft w:val="0"/>
          <w:marRight w:val="0"/>
          <w:marTop w:val="0"/>
          <w:marBottom w:val="0"/>
          <w:divBdr>
            <w:top w:val="none" w:sz="0" w:space="0" w:color="auto"/>
            <w:left w:val="none" w:sz="0" w:space="0" w:color="auto"/>
            <w:bottom w:val="none" w:sz="0" w:space="0" w:color="auto"/>
            <w:right w:val="none" w:sz="0" w:space="0" w:color="auto"/>
          </w:divBdr>
        </w:div>
        <w:div w:id="22363859">
          <w:marLeft w:val="0"/>
          <w:marRight w:val="0"/>
          <w:marTop w:val="0"/>
          <w:marBottom w:val="0"/>
          <w:divBdr>
            <w:top w:val="none" w:sz="0" w:space="0" w:color="auto"/>
            <w:left w:val="none" w:sz="0" w:space="0" w:color="auto"/>
            <w:bottom w:val="none" w:sz="0" w:space="0" w:color="auto"/>
            <w:right w:val="none" w:sz="0" w:space="0" w:color="auto"/>
          </w:divBdr>
        </w:div>
        <w:div w:id="1015961845">
          <w:marLeft w:val="0"/>
          <w:marRight w:val="0"/>
          <w:marTop w:val="0"/>
          <w:marBottom w:val="0"/>
          <w:divBdr>
            <w:top w:val="none" w:sz="0" w:space="0" w:color="auto"/>
            <w:left w:val="none" w:sz="0" w:space="0" w:color="auto"/>
            <w:bottom w:val="none" w:sz="0" w:space="0" w:color="auto"/>
            <w:right w:val="none" w:sz="0" w:space="0" w:color="auto"/>
          </w:divBdr>
        </w:div>
        <w:div w:id="1215893553">
          <w:marLeft w:val="0"/>
          <w:marRight w:val="0"/>
          <w:marTop w:val="0"/>
          <w:marBottom w:val="0"/>
          <w:divBdr>
            <w:top w:val="none" w:sz="0" w:space="0" w:color="auto"/>
            <w:left w:val="none" w:sz="0" w:space="0" w:color="auto"/>
            <w:bottom w:val="none" w:sz="0" w:space="0" w:color="auto"/>
            <w:right w:val="none" w:sz="0" w:space="0" w:color="auto"/>
          </w:divBdr>
        </w:div>
        <w:div w:id="927272679">
          <w:marLeft w:val="0"/>
          <w:marRight w:val="0"/>
          <w:marTop w:val="0"/>
          <w:marBottom w:val="0"/>
          <w:divBdr>
            <w:top w:val="none" w:sz="0" w:space="0" w:color="auto"/>
            <w:left w:val="none" w:sz="0" w:space="0" w:color="auto"/>
            <w:bottom w:val="none" w:sz="0" w:space="0" w:color="auto"/>
            <w:right w:val="none" w:sz="0" w:space="0" w:color="auto"/>
          </w:divBdr>
        </w:div>
        <w:div w:id="950937380">
          <w:marLeft w:val="0"/>
          <w:marRight w:val="0"/>
          <w:marTop w:val="0"/>
          <w:marBottom w:val="0"/>
          <w:divBdr>
            <w:top w:val="none" w:sz="0" w:space="0" w:color="auto"/>
            <w:left w:val="none" w:sz="0" w:space="0" w:color="auto"/>
            <w:bottom w:val="none" w:sz="0" w:space="0" w:color="auto"/>
            <w:right w:val="none" w:sz="0" w:space="0" w:color="auto"/>
          </w:divBdr>
        </w:div>
        <w:div w:id="828401627">
          <w:marLeft w:val="0"/>
          <w:marRight w:val="0"/>
          <w:marTop w:val="0"/>
          <w:marBottom w:val="0"/>
          <w:divBdr>
            <w:top w:val="none" w:sz="0" w:space="0" w:color="auto"/>
            <w:left w:val="none" w:sz="0" w:space="0" w:color="auto"/>
            <w:bottom w:val="none" w:sz="0" w:space="0" w:color="auto"/>
            <w:right w:val="none" w:sz="0" w:space="0" w:color="auto"/>
          </w:divBdr>
        </w:div>
        <w:div w:id="1916894924">
          <w:marLeft w:val="0"/>
          <w:marRight w:val="0"/>
          <w:marTop w:val="0"/>
          <w:marBottom w:val="0"/>
          <w:divBdr>
            <w:top w:val="none" w:sz="0" w:space="0" w:color="auto"/>
            <w:left w:val="none" w:sz="0" w:space="0" w:color="auto"/>
            <w:bottom w:val="none" w:sz="0" w:space="0" w:color="auto"/>
            <w:right w:val="none" w:sz="0" w:space="0" w:color="auto"/>
          </w:divBdr>
        </w:div>
        <w:div w:id="359476597">
          <w:marLeft w:val="0"/>
          <w:marRight w:val="0"/>
          <w:marTop w:val="0"/>
          <w:marBottom w:val="0"/>
          <w:divBdr>
            <w:top w:val="none" w:sz="0" w:space="0" w:color="auto"/>
            <w:left w:val="none" w:sz="0" w:space="0" w:color="auto"/>
            <w:bottom w:val="none" w:sz="0" w:space="0" w:color="auto"/>
            <w:right w:val="none" w:sz="0" w:space="0" w:color="auto"/>
          </w:divBdr>
        </w:div>
        <w:div w:id="1723555410">
          <w:marLeft w:val="0"/>
          <w:marRight w:val="0"/>
          <w:marTop w:val="0"/>
          <w:marBottom w:val="0"/>
          <w:divBdr>
            <w:top w:val="none" w:sz="0" w:space="0" w:color="auto"/>
            <w:left w:val="none" w:sz="0" w:space="0" w:color="auto"/>
            <w:bottom w:val="none" w:sz="0" w:space="0" w:color="auto"/>
            <w:right w:val="none" w:sz="0" w:space="0" w:color="auto"/>
          </w:divBdr>
        </w:div>
        <w:div w:id="338890818">
          <w:marLeft w:val="0"/>
          <w:marRight w:val="0"/>
          <w:marTop w:val="0"/>
          <w:marBottom w:val="0"/>
          <w:divBdr>
            <w:top w:val="none" w:sz="0" w:space="0" w:color="auto"/>
            <w:left w:val="none" w:sz="0" w:space="0" w:color="auto"/>
            <w:bottom w:val="none" w:sz="0" w:space="0" w:color="auto"/>
            <w:right w:val="none" w:sz="0" w:space="0" w:color="auto"/>
          </w:divBdr>
        </w:div>
        <w:div w:id="1282490105">
          <w:marLeft w:val="0"/>
          <w:marRight w:val="0"/>
          <w:marTop w:val="0"/>
          <w:marBottom w:val="0"/>
          <w:divBdr>
            <w:top w:val="none" w:sz="0" w:space="0" w:color="auto"/>
            <w:left w:val="none" w:sz="0" w:space="0" w:color="auto"/>
            <w:bottom w:val="none" w:sz="0" w:space="0" w:color="auto"/>
            <w:right w:val="none" w:sz="0" w:space="0" w:color="auto"/>
          </w:divBdr>
        </w:div>
        <w:div w:id="2050908197">
          <w:marLeft w:val="0"/>
          <w:marRight w:val="0"/>
          <w:marTop w:val="0"/>
          <w:marBottom w:val="0"/>
          <w:divBdr>
            <w:top w:val="none" w:sz="0" w:space="0" w:color="auto"/>
            <w:left w:val="none" w:sz="0" w:space="0" w:color="auto"/>
            <w:bottom w:val="none" w:sz="0" w:space="0" w:color="auto"/>
            <w:right w:val="none" w:sz="0" w:space="0" w:color="auto"/>
          </w:divBdr>
        </w:div>
        <w:div w:id="325790542">
          <w:marLeft w:val="0"/>
          <w:marRight w:val="0"/>
          <w:marTop w:val="0"/>
          <w:marBottom w:val="0"/>
          <w:divBdr>
            <w:top w:val="none" w:sz="0" w:space="0" w:color="auto"/>
            <w:left w:val="none" w:sz="0" w:space="0" w:color="auto"/>
            <w:bottom w:val="none" w:sz="0" w:space="0" w:color="auto"/>
            <w:right w:val="none" w:sz="0" w:space="0" w:color="auto"/>
          </w:divBdr>
        </w:div>
        <w:div w:id="2001929644">
          <w:marLeft w:val="0"/>
          <w:marRight w:val="0"/>
          <w:marTop w:val="0"/>
          <w:marBottom w:val="0"/>
          <w:divBdr>
            <w:top w:val="none" w:sz="0" w:space="0" w:color="auto"/>
            <w:left w:val="none" w:sz="0" w:space="0" w:color="auto"/>
            <w:bottom w:val="none" w:sz="0" w:space="0" w:color="auto"/>
            <w:right w:val="none" w:sz="0" w:space="0" w:color="auto"/>
          </w:divBdr>
        </w:div>
        <w:div w:id="837691554">
          <w:marLeft w:val="0"/>
          <w:marRight w:val="0"/>
          <w:marTop w:val="0"/>
          <w:marBottom w:val="0"/>
          <w:divBdr>
            <w:top w:val="none" w:sz="0" w:space="0" w:color="auto"/>
            <w:left w:val="none" w:sz="0" w:space="0" w:color="auto"/>
            <w:bottom w:val="none" w:sz="0" w:space="0" w:color="auto"/>
            <w:right w:val="none" w:sz="0" w:space="0" w:color="auto"/>
          </w:divBdr>
          <w:divsChild>
            <w:div w:id="533075915">
              <w:marLeft w:val="0"/>
              <w:marRight w:val="0"/>
              <w:marTop w:val="0"/>
              <w:marBottom w:val="0"/>
              <w:divBdr>
                <w:top w:val="none" w:sz="0" w:space="0" w:color="auto"/>
                <w:left w:val="none" w:sz="0" w:space="0" w:color="auto"/>
                <w:bottom w:val="none" w:sz="0" w:space="0" w:color="auto"/>
                <w:right w:val="none" w:sz="0" w:space="0" w:color="auto"/>
              </w:divBdr>
            </w:div>
            <w:div w:id="1684673956">
              <w:marLeft w:val="0"/>
              <w:marRight w:val="0"/>
              <w:marTop w:val="0"/>
              <w:marBottom w:val="0"/>
              <w:divBdr>
                <w:top w:val="none" w:sz="0" w:space="0" w:color="auto"/>
                <w:left w:val="none" w:sz="0" w:space="0" w:color="auto"/>
                <w:bottom w:val="none" w:sz="0" w:space="0" w:color="auto"/>
                <w:right w:val="none" w:sz="0" w:space="0" w:color="auto"/>
              </w:divBdr>
              <w:divsChild>
                <w:div w:id="642925599">
                  <w:marLeft w:val="0"/>
                  <w:marRight w:val="0"/>
                  <w:marTop w:val="0"/>
                  <w:marBottom w:val="0"/>
                  <w:divBdr>
                    <w:top w:val="none" w:sz="0" w:space="0" w:color="auto"/>
                    <w:left w:val="none" w:sz="0" w:space="0" w:color="auto"/>
                    <w:bottom w:val="none" w:sz="0" w:space="0" w:color="auto"/>
                    <w:right w:val="none" w:sz="0" w:space="0" w:color="auto"/>
                  </w:divBdr>
                  <w:divsChild>
                    <w:div w:id="1606573810">
                      <w:marLeft w:val="0"/>
                      <w:marRight w:val="0"/>
                      <w:marTop w:val="0"/>
                      <w:marBottom w:val="0"/>
                      <w:divBdr>
                        <w:top w:val="none" w:sz="0" w:space="0" w:color="auto"/>
                        <w:left w:val="none" w:sz="0" w:space="0" w:color="auto"/>
                        <w:bottom w:val="none" w:sz="0" w:space="0" w:color="auto"/>
                        <w:right w:val="none" w:sz="0" w:space="0" w:color="auto"/>
                      </w:divBdr>
                    </w:div>
                    <w:div w:id="240334555">
                      <w:marLeft w:val="0"/>
                      <w:marRight w:val="0"/>
                      <w:marTop w:val="0"/>
                      <w:marBottom w:val="0"/>
                      <w:divBdr>
                        <w:top w:val="none" w:sz="0" w:space="0" w:color="auto"/>
                        <w:left w:val="none" w:sz="0" w:space="0" w:color="auto"/>
                        <w:bottom w:val="none" w:sz="0" w:space="0" w:color="auto"/>
                        <w:right w:val="none" w:sz="0" w:space="0" w:color="auto"/>
                      </w:divBdr>
                    </w:div>
                    <w:div w:id="2102750407">
                      <w:marLeft w:val="0"/>
                      <w:marRight w:val="0"/>
                      <w:marTop w:val="0"/>
                      <w:marBottom w:val="0"/>
                      <w:divBdr>
                        <w:top w:val="none" w:sz="0" w:space="0" w:color="auto"/>
                        <w:left w:val="none" w:sz="0" w:space="0" w:color="auto"/>
                        <w:bottom w:val="none" w:sz="0" w:space="0" w:color="auto"/>
                        <w:right w:val="none" w:sz="0" w:space="0" w:color="auto"/>
                      </w:divBdr>
                    </w:div>
                    <w:div w:id="10463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21</cp:revision>
  <cp:lastPrinted>2020-06-02T07:52:00Z</cp:lastPrinted>
  <dcterms:created xsi:type="dcterms:W3CDTF">2020-06-01T18:05:00Z</dcterms:created>
  <dcterms:modified xsi:type="dcterms:W3CDTF">2020-06-02T07:52:00Z</dcterms:modified>
</cp:coreProperties>
</file>